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EDD" w:rsidRPr="00B2161A" w:rsidRDefault="00E43949" w:rsidP="00417EDD">
      <w:pPr>
        <w:contextualSpacing/>
        <w:jc w:val="center"/>
        <w:rPr>
          <w:b/>
          <w:sz w:val="40"/>
          <w:szCs w:val="40"/>
          <w:u w:val="single"/>
        </w:rPr>
      </w:pPr>
      <w:r>
        <w:rPr>
          <w:b/>
          <w:sz w:val="40"/>
          <w:szCs w:val="40"/>
          <w:u w:val="single"/>
        </w:rPr>
        <w:t>Calling</w:t>
      </w:r>
      <w:r w:rsidR="00417EDD" w:rsidRPr="00B2161A">
        <w:rPr>
          <w:b/>
          <w:sz w:val="40"/>
          <w:szCs w:val="40"/>
          <w:u w:val="single"/>
        </w:rPr>
        <w:t xml:space="preserve"> Your State Representative</w:t>
      </w:r>
      <w:r w:rsidR="00E03D81">
        <w:rPr>
          <w:b/>
          <w:sz w:val="40"/>
          <w:szCs w:val="40"/>
          <w:u w:val="single"/>
        </w:rPr>
        <w:t>s</w:t>
      </w:r>
    </w:p>
    <w:p w:rsidR="00B2161A" w:rsidRDefault="00B2161A" w:rsidP="00417EDD">
      <w:pPr>
        <w:contextualSpacing/>
        <w:jc w:val="center"/>
        <w:rPr>
          <w:szCs w:val="24"/>
        </w:rPr>
      </w:pPr>
      <w:r w:rsidRPr="00B2161A">
        <w:rPr>
          <w:szCs w:val="24"/>
        </w:rPr>
        <w:t xml:space="preserve">Each New Yorker is represented by the Governor and one Senator and </w:t>
      </w:r>
      <w:proofErr w:type="spellStart"/>
      <w:r w:rsidRPr="00B2161A">
        <w:rPr>
          <w:szCs w:val="24"/>
        </w:rPr>
        <w:t>Assemblymember</w:t>
      </w:r>
      <w:proofErr w:type="spellEnd"/>
      <w:r w:rsidRPr="00B2161A">
        <w:rPr>
          <w:szCs w:val="24"/>
        </w:rPr>
        <w:t xml:space="preserve">. </w:t>
      </w:r>
    </w:p>
    <w:p w:rsidR="007C07D7" w:rsidRDefault="00E03D81" w:rsidP="00417EDD">
      <w:pPr>
        <w:contextualSpacing/>
        <w:jc w:val="center"/>
        <w:rPr>
          <w:szCs w:val="24"/>
        </w:rPr>
      </w:pPr>
      <w:r>
        <w:rPr>
          <w:szCs w:val="24"/>
        </w:rPr>
        <w:t>Find your representative</w:t>
      </w:r>
      <w:r w:rsidR="00B2161A" w:rsidRPr="00B2161A">
        <w:rPr>
          <w:szCs w:val="24"/>
        </w:rPr>
        <w:t xml:space="preserve"> at: </w:t>
      </w:r>
      <w:r w:rsidR="00B2161A" w:rsidRPr="00B2161A">
        <w:rPr>
          <w:b/>
          <w:szCs w:val="24"/>
        </w:rPr>
        <w:t>www.accesscny.org/advocacy/</w:t>
      </w:r>
    </w:p>
    <w:p w:rsidR="00B2161A" w:rsidRDefault="00B2161A" w:rsidP="00417EDD">
      <w:pPr>
        <w:contextualSpacing/>
        <w:jc w:val="center"/>
        <w:rPr>
          <w:szCs w:val="24"/>
        </w:rPr>
      </w:pPr>
    </w:p>
    <w:p w:rsidR="00361006" w:rsidRDefault="00361006" w:rsidP="00361006">
      <w:pPr>
        <w:pStyle w:val="ListParagraph"/>
        <w:numPr>
          <w:ilvl w:val="0"/>
          <w:numId w:val="1"/>
        </w:numPr>
        <w:rPr>
          <w:szCs w:val="24"/>
        </w:rPr>
      </w:pPr>
      <w:r>
        <w:rPr>
          <w:b/>
          <w:szCs w:val="24"/>
        </w:rPr>
        <w:t>Thank you for participat</w:t>
      </w:r>
      <w:r w:rsidRPr="00361006">
        <w:rPr>
          <w:b/>
          <w:szCs w:val="24"/>
        </w:rPr>
        <w:t>ing in our advocacy efforts.</w:t>
      </w:r>
      <w:r>
        <w:rPr>
          <w:szCs w:val="24"/>
        </w:rPr>
        <w:t xml:space="preserve"> Making a call to your elected officials is easy and takes just a few minutes. You will speak to a staffer to share your views. They will ask for your name and address to verify your residency and then log your comments for the representative you called.</w:t>
      </w:r>
    </w:p>
    <w:p w:rsidR="00C12D26" w:rsidRDefault="00C12D26" w:rsidP="00C12D26">
      <w:pPr>
        <w:pStyle w:val="ListParagraph"/>
        <w:rPr>
          <w:szCs w:val="24"/>
        </w:rPr>
      </w:pPr>
    </w:p>
    <w:p w:rsidR="00C12D26" w:rsidRDefault="00C12D26" w:rsidP="00361006">
      <w:pPr>
        <w:pStyle w:val="ListParagraph"/>
        <w:numPr>
          <w:ilvl w:val="0"/>
          <w:numId w:val="1"/>
        </w:numPr>
        <w:rPr>
          <w:szCs w:val="24"/>
        </w:rPr>
      </w:pPr>
      <w:r>
        <w:rPr>
          <w:b/>
          <w:szCs w:val="24"/>
        </w:rPr>
        <w:t>We ask that you make calls to:</w:t>
      </w:r>
    </w:p>
    <w:p w:rsidR="00C12D26" w:rsidRDefault="00C12D26" w:rsidP="00C12D26">
      <w:pPr>
        <w:pStyle w:val="ListParagraph"/>
        <w:rPr>
          <w:szCs w:val="24"/>
        </w:rPr>
      </w:pPr>
      <w:r>
        <w:rPr>
          <w:szCs w:val="24"/>
        </w:rPr>
        <w:t>The Governor at: 1-518-474-1041</w:t>
      </w:r>
    </w:p>
    <w:p w:rsidR="00C12D26" w:rsidRDefault="00C12D26" w:rsidP="00C12D26">
      <w:pPr>
        <w:pStyle w:val="ListParagraph"/>
        <w:rPr>
          <w:szCs w:val="24"/>
        </w:rPr>
      </w:pPr>
    </w:p>
    <w:p w:rsidR="00C12D26" w:rsidRDefault="00C12D26" w:rsidP="00C12D26">
      <w:pPr>
        <w:pStyle w:val="ListParagraph"/>
        <w:rPr>
          <w:szCs w:val="24"/>
        </w:rPr>
      </w:pPr>
      <w:r>
        <w:rPr>
          <w:szCs w:val="24"/>
        </w:rPr>
        <w:t>Your State Senator:</w:t>
      </w:r>
    </w:p>
    <w:p w:rsidR="00C12D26" w:rsidRDefault="00C12D26" w:rsidP="00C12D26">
      <w:pPr>
        <w:pStyle w:val="ListParagraph"/>
        <w:rPr>
          <w:szCs w:val="24"/>
        </w:rPr>
      </w:pPr>
      <w:r>
        <w:rPr>
          <w:szCs w:val="24"/>
        </w:rPr>
        <w:tab/>
        <w:t xml:space="preserve">Senator </w:t>
      </w:r>
      <w:proofErr w:type="spellStart"/>
      <w:r w:rsidR="004569D2">
        <w:rPr>
          <w:szCs w:val="24"/>
        </w:rPr>
        <w:t>Antonacci</w:t>
      </w:r>
      <w:proofErr w:type="spellEnd"/>
      <w:r w:rsidR="004569D2">
        <w:rPr>
          <w:szCs w:val="24"/>
        </w:rPr>
        <w:t xml:space="preserve"> 1-518-455-3511</w:t>
      </w:r>
    </w:p>
    <w:p w:rsidR="00C12D26" w:rsidRDefault="00C12D26" w:rsidP="00C12D26">
      <w:pPr>
        <w:pStyle w:val="ListParagraph"/>
        <w:rPr>
          <w:szCs w:val="24"/>
        </w:rPr>
      </w:pPr>
      <w:r>
        <w:rPr>
          <w:szCs w:val="24"/>
        </w:rPr>
        <w:tab/>
        <w:t xml:space="preserve">Senator </w:t>
      </w:r>
      <w:r w:rsidR="004569D2">
        <w:rPr>
          <w:szCs w:val="24"/>
        </w:rPr>
        <w:t>May</w:t>
      </w:r>
      <w:r>
        <w:rPr>
          <w:szCs w:val="24"/>
        </w:rPr>
        <w:t>: 1-518-455-2838</w:t>
      </w:r>
    </w:p>
    <w:p w:rsidR="004569D2" w:rsidRDefault="004569D2" w:rsidP="00C12D26">
      <w:pPr>
        <w:pStyle w:val="ListParagraph"/>
        <w:rPr>
          <w:szCs w:val="24"/>
        </w:rPr>
      </w:pPr>
      <w:r>
        <w:rPr>
          <w:szCs w:val="24"/>
        </w:rPr>
        <w:tab/>
        <w:t>Senator Ritchie: 1-585-455-3438</w:t>
      </w:r>
    </w:p>
    <w:p w:rsidR="00C12D26" w:rsidRDefault="00C12D26" w:rsidP="00C12D26">
      <w:pPr>
        <w:pStyle w:val="ListParagraph"/>
        <w:rPr>
          <w:szCs w:val="24"/>
        </w:rPr>
      </w:pPr>
    </w:p>
    <w:p w:rsidR="00C12D26" w:rsidRDefault="00C12D26" w:rsidP="00C12D26">
      <w:pPr>
        <w:pStyle w:val="ListParagraph"/>
        <w:rPr>
          <w:szCs w:val="24"/>
        </w:rPr>
      </w:pPr>
      <w:r>
        <w:rPr>
          <w:szCs w:val="24"/>
        </w:rPr>
        <w:t xml:space="preserve">Your State </w:t>
      </w:r>
      <w:proofErr w:type="spellStart"/>
      <w:r>
        <w:rPr>
          <w:szCs w:val="24"/>
        </w:rPr>
        <w:t>Assemblymember</w:t>
      </w:r>
      <w:proofErr w:type="spellEnd"/>
      <w:r>
        <w:rPr>
          <w:szCs w:val="24"/>
        </w:rPr>
        <w:t>:</w:t>
      </w:r>
    </w:p>
    <w:p w:rsidR="00C12D26" w:rsidRDefault="00C12D26" w:rsidP="00C12D26">
      <w:pPr>
        <w:pStyle w:val="ListParagraph"/>
        <w:rPr>
          <w:szCs w:val="24"/>
        </w:rPr>
      </w:pPr>
      <w:r>
        <w:rPr>
          <w:szCs w:val="24"/>
        </w:rPr>
        <w:tab/>
        <w:t>Assemblyman Gary Finch: 1-518-455-5878</w:t>
      </w:r>
    </w:p>
    <w:p w:rsidR="00C12D26" w:rsidRDefault="00C12D26" w:rsidP="00C12D26">
      <w:pPr>
        <w:pStyle w:val="ListParagraph"/>
        <w:rPr>
          <w:szCs w:val="24"/>
        </w:rPr>
      </w:pPr>
      <w:r>
        <w:rPr>
          <w:szCs w:val="24"/>
        </w:rPr>
        <w:tab/>
        <w:t>Assemblywoman Pamela Hunter: 1-518-455-5383</w:t>
      </w:r>
    </w:p>
    <w:p w:rsidR="00C12D26" w:rsidRDefault="00C12D26" w:rsidP="00C12D26">
      <w:pPr>
        <w:pStyle w:val="ListParagraph"/>
        <w:rPr>
          <w:szCs w:val="24"/>
        </w:rPr>
      </w:pPr>
      <w:r>
        <w:rPr>
          <w:szCs w:val="24"/>
        </w:rPr>
        <w:tab/>
        <w:t xml:space="preserve">Assemblyman William </w:t>
      </w:r>
      <w:proofErr w:type="spellStart"/>
      <w:r>
        <w:rPr>
          <w:szCs w:val="24"/>
        </w:rPr>
        <w:t>Magnarelli</w:t>
      </w:r>
      <w:proofErr w:type="spellEnd"/>
      <w:r>
        <w:rPr>
          <w:szCs w:val="24"/>
        </w:rPr>
        <w:t>: 1-518-455-4826</w:t>
      </w:r>
    </w:p>
    <w:p w:rsidR="00C12D26" w:rsidRDefault="00C12D26" w:rsidP="00C12D26">
      <w:pPr>
        <w:pStyle w:val="ListParagraph"/>
        <w:rPr>
          <w:szCs w:val="24"/>
        </w:rPr>
      </w:pPr>
      <w:r>
        <w:rPr>
          <w:szCs w:val="24"/>
        </w:rPr>
        <w:tab/>
        <w:t xml:space="preserve">Assemblyman Al </w:t>
      </w:r>
      <w:proofErr w:type="spellStart"/>
      <w:r>
        <w:rPr>
          <w:szCs w:val="24"/>
        </w:rPr>
        <w:t>Stirpe</w:t>
      </w:r>
      <w:proofErr w:type="spellEnd"/>
      <w:r>
        <w:rPr>
          <w:szCs w:val="24"/>
        </w:rPr>
        <w:t>: 1-518-455-4505</w:t>
      </w:r>
    </w:p>
    <w:p w:rsidR="00E44BCB" w:rsidRDefault="00E44BCB" w:rsidP="00C12D26">
      <w:pPr>
        <w:pStyle w:val="ListParagraph"/>
        <w:rPr>
          <w:szCs w:val="24"/>
        </w:rPr>
      </w:pPr>
      <w:r>
        <w:rPr>
          <w:szCs w:val="24"/>
        </w:rPr>
        <w:tab/>
        <w:t>Assemblyman Will Barclay: 315-455-5841</w:t>
      </w:r>
    </w:p>
    <w:p w:rsidR="00361006" w:rsidRDefault="00361006" w:rsidP="00361006">
      <w:pPr>
        <w:pStyle w:val="ListParagraph"/>
        <w:rPr>
          <w:szCs w:val="24"/>
        </w:rPr>
      </w:pPr>
    </w:p>
    <w:p w:rsidR="00361006" w:rsidRPr="00361006" w:rsidRDefault="00361006" w:rsidP="00361006">
      <w:pPr>
        <w:pStyle w:val="ListParagraph"/>
        <w:numPr>
          <w:ilvl w:val="0"/>
          <w:numId w:val="1"/>
        </w:numPr>
        <w:rPr>
          <w:b/>
          <w:szCs w:val="24"/>
        </w:rPr>
      </w:pPr>
      <w:r w:rsidRPr="00361006">
        <w:rPr>
          <w:b/>
          <w:szCs w:val="24"/>
        </w:rPr>
        <w:t>On your call relay the following message</w:t>
      </w:r>
      <w:r w:rsidR="00E43949">
        <w:rPr>
          <w:b/>
          <w:szCs w:val="24"/>
        </w:rPr>
        <w:t xml:space="preserve"> and any personal details to make your case</w:t>
      </w:r>
      <w:r w:rsidRPr="00361006">
        <w:rPr>
          <w:b/>
          <w:szCs w:val="24"/>
        </w:rPr>
        <w:t xml:space="preserve">: </w:t>
      </w:r>
    </w:p>
    <w:p w:rsidR="00361006" w:rsidRDefault="00361006" w:rsidP="00361006">
      <w:pPr>
        <w:pStyle w:val="ListParagraph"/>
        <w:rPr>
          <w:szCs w:val="24"/>
        </w:rPr>
      </w:pPr>
    </w:p>
    <w:p w:rsidR="00E43949" w:rsidRPr="00FD77A0" w:rsidRDefault="00FD77A0" w:rsidP="00FD77A0">
      <w:pPr>
        <w:pStyle w:val="ListParagraph"/>
        <w:spacing w:line="480" w:lineRule="auto"/>
        <w:contextualSpacing w:val="0"/>
        <w:rPr>
          <w:szCs w:val="24"/>
        </w:rPr>
      </w:pPr>
      <w:r>
        <w:rPr>
          <w:szCs w:val="24"/>
        </w:rPr>
        <w:t>Hi, this is _____________________, from __________________</w:t>
      </w:r>
      <w:r w:rsidR="00361006">
        <w:rPr>
          <w:szCs w:val="24"/>
        </w:rPr>
        <w:t xml:space="preserve">I am calling as a </w:t>
      </w:r>
      <w:r w:rsidR="00361006" w:rsidRPr="00361006">
        <w:rPr>
          <w:szCs w:val="24"/>
          <w:u w:val="single"/>
        </w:rPr>
        <w:t>community member/person with a disability/parent/staff member</w:t>
      </w:r>
      <w:r w:rsidR="00361006">
        <w:rPr>
          <w:szCs w:val="24"/>
        </w:rPr>
        <w:t xml:space="preserve"> </w:t>
      </w:r>
      <w:r w:rsidR="00E44BCB">
        <w:rPr>
          <w:szCs w:val="24"/>
        </w:rPr>
        <w:t>against Governor Cuomo’s proposal to eliminate the Consumer Directed Personal Assistance</w:t>
      </w:r>
      <w:r>
        <w:rPr>
          <w:szCs w:val="24"/>
        </w:rPr>
        <w:t xml:space="preserve"> (CDPA)</w:t>
      </w:r>
      <w:bookmarkStart w:id="0" w:name="_GoBack"/>
      <w:bookmarkEnd w:id="0"/>
      <w:r w:rsidR="00E44BCB">
        <w:rPr>
          <w:szCs w:val="24"/>
        </w:rPr>
        <w:t xml:space="preserve"> program as we know it. The program helps seniors and </w:t>
      </w:r>
      <w:r w:rsidR="007B2C19">
        <w:rPr>
          <w:szCs w:val="24"/>
        </w:rPr>
        <w:t>people with disabilities</w:t>
      </w:r>
      <w:r w:rsidR="00E44BCB">
        <w:rPr>
          <w:szCs w:val="24"/>
        </w:rPr>
        <w:t xml:space="preserve"> live independently in their own home and hire aides that help with daily living tasks. Changes to the program will result in more people needing nursing homes, which will reduce their independence and </w:t>
      </w:r>
      <w:r>
        <w:rPr>
          <w:szCs w:val="24"/>
        </w:rPr>
        <w:t>cost New York State more in the long run. Please stand against any proposed changes to the CDPA program.</w:t>
      </w:r>
    </w:p>
    <w:sectPr w:rsidR="00E43949" w:rsidRPr="00FD77A0" w:rsidSect="00CE45C8">
      <w:pgSz w:w="12240" w:h="15840"/>
      <w:pgMar w:top="1152" w:right="1224" w:bottom="936"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etitaMedium">
    <w:altName w:val="Century"/>
    <w:panose1 w:val="02000604060000020003"/>
    <w:charset w:val="00"/>
    <w:family w:val="auto"/>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91687E"/>
    <w:multiLevelType w:val="hybridMultilevel"/>
    <w:tmpl w:val="0296A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DD"/>
    <w:rsid w:val="00361006"/>
    <w:rsid w:val="00390CC2"/>
    <w:rsid w:val="00417EDD"/>
    <w:rsid w:val="004569D2"/>
    <w:rsid w:val="00773B9F"/>
    <w:rsid w:val="007B2C19"/>
    <w:rsid w:val="007C07D7"/>
    <w:rsid w:val="00994AC4"/>
    <w:rsid w:val="00B2161A"/>
    <w:rsid w:val="00C12D26"/>
    <w:rsid w:val="00CE45C8"/>
    <w:rsid w:val="00E03D81"/>
    <w:rsid w:val="00E43949"/>
    <w:rsid w:val="00E44BCB"/>
    <w:rsid w:val="00FD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CB11D2-7F45-45E2-8935-72CA2791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titaMedium" w:eastAsiaTheme="minorHAnsi" w:hAnsi="PetitaMedium"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61A"/>
    <w:rPr>
      <w:rFonts w:ascii="Tahoma" w:hAnsi="Tahoma" w:cs="Tahoma"/>
      <w:sz w:val="16"/>
      <w:szCs w:val="16"/>
    </w:rPr>
  </w:style>
  <w:style w:type="character" w:styleId="Hyperlink">
    <w:name w:val="Hyperlink"/>
    <w:basedOn w:val="DefaultParagraphFont"/>
    <w:uiPriority w:val="99"/>
    <w:unhideWhenUsed/>
    <w:rsid w:val="00B2161A"/>
    <w:rPr>
      <w:color w:val="0000FF" w:themeColor="hyperlink"/>
      <w:u w:val="single"/>
    </w:rPr>
  </w:style>
  <w:style w:type="paragraph" w:styleId="ListParagraph">
    <w:name w:val="List Paragraph"/>
    <w:basedOn w:val="Normal"/>
    <w:uiPriority w:val="34"/>
    <w:qFormat/>
    <w:rsid w:val="00361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Matt Seubert</cp:lastModifiedBy>
  <cp:revision>5</cp:revision>
  <cp:lastPrinted>2019-02-11T16:48:00Z</cp:lastPrinted>
  <dcterms:created xsi:type="dcterms:W3CDTF">2019-02-11T16:37:00Z</dcterms:created>
  <dcterms:modified xsi:type="dcterms:W3CDTF">2019-02-11T16:52:00Z</dcterms:modified>
</cp:coreProperties>
</file>